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473B3E" w:rsidRDefault="0015335D">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"https://courserooma.capella.edu/webapps/blackboard/content/listContent.jsp?content_id=_8973158_1&amp;course_id=_265116_1#" </w:instrText>
      </w:r>
      <w:r>
        <w:fldChar w:fldCharType="separate"/>
      </w:r>
      <w:r>
        <w:rPr>
          <w:color w:val="1155CC"/>
          <w:sz w:val="28"/>
          <w:szCs w:val="28"/>
          <w:shd w:val="clear" w:color="auto" w:fill="0F6DA8"/>
        </w:rPr>
        <w:t>Toggle Drawer</w:t>
      </w:r>
    </w:p>
    <w:bookmarkStart w:id="1" w:name="_ckqil596qk0k" w:colFirst="0" w:colLast="0"/>
    <w:bookmarkEnd w:id="1"/>
    <w:p w14:paraId="00000002" w14:textId="77777777" w:rsidR="00473B3E" w:rsidRDefault="0015335D">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00000003" w14:textId="77777777" w:rsidR="00473B3E" w:rsidRDefault="0015335D">
      <w:pPr>
        <w:shd w:val="clear" w:color="auto" w:fill="FFFFFF"/>
        <w:spacing w:before="300" w:after="820"/>
        <w:ind w:left="300" w:right="300"/>
        <w:rPr>
          <w:color w:val="222222"/>
          <w:sz w:val="26"/>
          <w:szCs w:val="26"/>
        </w:rPr>
      </w:pPr>
      <w:r>
        <w:rPr>
          <w:color w:val="222222"/>
          <w:sz w:val="26"/>
          <w:szCs w:val="26"/>
        </w:rPr>
        <w:t>6218 ASSIGNMENT 1</w:t>
      </w:r>
    </w:p>
    <w:p w14:paraId="00000004" w14:textId="77777777" w:rsidR="00473B3E" w:rsidRDefault="0015335D">
      <w:pPr>
        <w:shd w:val="clear" w:color="auto" w:fill="FFFFFF"/>
        <w:spacing w:before="300" w:after="820"/>
        <w:ind w:left="300" w:right="300"/>
        <w:rPr>
          <w:color w:val="222222"/>
          <w:sz w:val="26"/>
          <w:szCs w:val="26"/>
        </w:rPr>
      </w:pPr>
      <w:r>
        <w:rPr>
          <w:color w:val="222222"/>
          <w:sz w:val="26"/>
          <w:szCs w:val="26"/>
        </w:rPr>
        <w:t>Propose a change to one aspect of your local or regional health care system or program that would improve outcomes. Then, conduct a comparative analysis of other, non-U. S. health care systems, focusing on the proposed change. Summarize the proposed change</w:t>
      </w:r>
      <w:r>
        <w:rPr>
          <w:color w:val="222222"/>
          <w:sz w:val="26"/>
          <w:szCs w:val="26"/>
        </w:rPr>
        <w:t xml:space="preserve"> and your comparative analysis in a 4–5-page report.</w:t>
      </w:r>
    </w:p>
    <w:p w14:paraId="00000005" w14:textId="77777777" w:rsidR="00473B3E" w:rsidRDefault="0015335D">
      <w:pPr>
        <w:shd w:val="clear" w:color="auto" w:fill="FFFFFF"/>
        <w:spacing w:before="300" w:after="820"/>
        <w:ind w:left="300" w:right="300"/>
        <w:rPr>
          <w:color w:val="222222"/>
          <w:sz w:val="26"/>
          <w:szCs w:val="26"/>
        </w:rPr>
      </w:pPr>
      <w:r>
        <w:rPr>
          <w:color w:val="222222"/>
          <w:sz w:val="26"/>
          <w:szCs w:val="26"/>
        </w:rPr>
        <w:t>Note: Complete the assessments in the order in which they are presented.</w:t>
      </w:r>
    </w:p>
    <w:p w14:paraId="00000006" w14:textId="77777777" w:rsidR="00473B3E" w:rsidRDefault="0015335D">
      <w:pPr>
        <w:shd w:val="clear" w:color="auto" w:fill="FFFFFF"/>
        <w:spacing w:before="300" w:after="820"/>
        <w:ind w:left="300" w:right="300"/>
        <w:rPr>
          <w:color w:val="222222"/>
          <w:sz w:val="26"/>
          <w:szCs w:val="26"/>
        </w:rPr>
      </w:pPr>
      <w:r>
        <w:rPr>
          <w:color w:val="222222"/>
          <w:sz w:val="26"/>
          <w:szCs w:val="26"/>
        </w:rPr>
        <w:t>Health care systems around the world provide useful models for analysis. Familiarity with different models and approaches to healt</w:t>
      </w:r>
      <w:r>
        <w:rPr>
          <w:color w:val="222222"/>
          <w:sz w:val="26"/>
          <w:szCs w:val="26"/>
        </w:rPr>
        <w:t xml:space="preserve">h care enables </w:t>
      </w:r>
      <w:proofErr w:type="gramStart"/>
      <w:r>
        <w:rPr>
          <w:color w:val="222222"/>
          <w:sz w:val="26"/>
          <w:szCs w:val="26"/>
        </w:rPr>
        <w:t>leaders</w:t>
      </w:r>
      <w:proofErr w:type="gramEnd"/>
      <w:r>
        <w:rPr>
          <w:color w:val="222222"/>
          <w:sz w:val="26"/>
          <w:szCs w:val="26"/>
        </w:rPr>
        <w:t xml:space="preserve"> to identify what works and what does not, as the basis for proposing a change. As we continue to evaluate the complex and fragmented system in the United States, it is important for nurse leaders to become familiar with the programs </w:t>
      </w:r>
      <w:r>
        <w:rPr>
          <w:color w:val="222222"/>
          <w:sz w:val="26"/>
          <w:szCs w:val="26"/>
        </w:rPr>
        <w:t>and systems that provide evidence-based quality care that is affordable and focused on continual improvement.</w:t>
      </w:r>
    </w:p>
    <w:p w14:paraId="00000007" w14:textId="77777777" w:rsidR="00473B3E" w:rsidRDefault="0015335D">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"https://courserooma.capella.edu/webapps/blackboard/content/listContent.jsp?content_id=_8973158_1&amp;course_id=_265116_1#" </w:instrText>
      </w:r>
      <w:r>
        <w:fldChar w:fldCharType="separate"/>
      </w:r>
      <w:r>
        <w:rPr>
          <w:color w:val="1155CC"/>
          <w:sz w:val="28"/>
          <w:szCs w:val="28"/>
          <w:shd w:val="clear" w:color="auto" w:fill="0F6DA8"/>
        </w:rPr>
        <w:t>Toggle Drawer</w:t>
      </w:r>
    </w:p>
    <w:bookmarkStart w:id="2" w:name="_v842du11wnrc" w:colFirst="0" w:colLast="0"/>
    <w:bookmarkEnd w:id="2"/>
    <w:p w14:paraId="00000008" w14:textId="77777777" w:rsidR="00473B3E" w:rsidRDefault="0015335D">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Resources</w:t>
      </w:r>
    </w:p>
    <w:p w14:paraId="00000009" w14:textId="77777777" w:rsidR="00473B3E" w:rsidRDefault="0015335D">
      <w:pPr>
        <w:pStyle w:val="Heading4"/>
        <w:keepNext w:val="0"/>
        <w:keepLines w:val="0"/>
        <w:shd w:val="clear" w:color="auto" w:fill="FFFFFF"/>
        <w:spacing w:before="300" w:after="720"/>
        <w:ind w:left="300" w:right="300"/>
        <w:rPr>
          <w:color w:val="222222"/>
          <w:sz w:val="35"/>
          <w:szCs w:val="35"/>
        </w:rPr>
      </w:pPr>
      <w:bookmarkStart w:id="3" w:name="_f8qzn2j6l8hd" w:colFirst="0" w:colLast="0"/>
      <w:bookmarkEnd w:id="3"/>
      <w:r>
        <w:rPr>
          <w:color w:val="222222"/>
          <w:sz w:val="35"/>
          <w:szCs w:val="35"/>
        </w:rPr>
        <w:t>Required Resources</w:t>
      </w:r>
    </w:p>
    <w:p w14:paraId="0000000A" w14:textId="77777777" w:rsidR="00473B3E" w:rsidRDefault="0015335D">
      <w:pPr>
        <w:pStyle w:val="Heading5"/>
        <w:keepNext w:val="0"/>
        <w:keepLines w:val="0"/>
        <w:shd w:val="clear" w:color="auto" w:fill="FFFFFF"/>
        <w:spacing w:before="300" w:after="560"/>
        <w:ind w:left="300" w:right="300"/>
        <w:rPr>
          <w:color w:val="222222"/>
          <w:sz w:val="30"/>
          <w:szCs w:val="30"/>
        </w:rPr>
      </w:pPr>
      <w:bookmarkStart w:id="4" w:name="_gknratjabge2" w:colFirst="0" w:colLast="0"/>
      <w:bookmarkEnd w:id="4"/>
      <w:r>
        <w:rPr>
          <w:color w:val="222222"/>
          <w:sz w:val="30"/>
          <w:szCs w:val="30"/>
        </w:rPr>
        <w:t>MSN Program Journey</w:t>
      </w:r>
    </w:p>
    <w:p w14:paraId="0000000B" w14:textId="77777777" w:rsidR="00473B3E" w:rsidRDefault="0015335D">
      <w:pPr>
        <w:shd w:val="clear" w:color="auto" w:fill="FFFFFF"/>
        <w:spacing w:before="300" w:after="820"/>
        <w:ind w:left="300" w:right="300"/>
        <w:rPr>
          <w:color w:val="222222"/>
          <w:sz w:val="26"/>
          <w:szCs w:val="26"/>
        </w:rPr>
      </w:pPr>
      <w:r>
        <w:rPr>
          <w:color w:val="222222"/>
          <w:sz w:val="26"/>
          <w:szCs w:val="26"/>
        </w:rPr>
        <w:lastRenderedPageBreak/>
        <w:t>The following is a useful map that will guide you as you continue your MSN program. This map gives you an overview of all the steps required to prepare for your practicum and to complete your degree. It al</w:t>
      </w:r>
      <w:r>
        <w:rPr>
          <w:color w:val="222222"/>
          <w:sz w:val="26"/>
          <w:szCs w:val="26"/>
        </w:rPr>
        <w:t>so outlines the support that will be available to you along the way.</w:t>
      </w:r>
    </w:p>
    <w:p w14:paraId="0000000C" w14:textId="77777777" w:rsidR="00473B3E" w:rsidRDefault="0015335D">
      <w:pPr>
        <w:numPr>
          <w:ilvl w:val="0"/>
          <w:numId w:val="1"/>
        </w:numPr>
        <w:shd w:val="clear" w:color="auto" w:fill="FFFFFF"/>
        <w:spacing w:before="300" w:after="1080"/>
        <w:ind w:left="1020" w:right="300"/>
      </w:pPr>
      <w:hyperlink r:id="rId5">
        <w:r>
          <w:rPr>
            <w:color w:val="0F6DA8"/>
            <w:sz w:val="26"/>
            <w:szCs w:val="26"/>
          </w:rPr>
          <w:t>MSN Program Journey</w:t>
        </w:r>
      </w:hyperlink>
      <w:r>
        <w:rPr>
          <w:color w:val="222222"/>
          <w:sz w:val="26"/>
          <w:szCs w:val="26"/>
        </w:rPr>
        <w:t>.</w:t>
      </w:r>
    </w:p>
    <w:p w14:paraId="0000000D" w14:textId="77777777" w:rsidR="00473B3E" w:rsidRDefault="0015335D">
      <w:pPr>
        <w:pStyle w:val="Heading5"/>
        <w:keepNext w:val="0"/>
        <w:keepLines w:val="0"/>
        <w:shd w:val="clear" w:color="auto" w:fill="FFFFFF"/>
        <w:spacing w:before="300" w:after="560"/>
        <w:ind w:left="300" w:right="300"/>
        <w:rPr>
          <w:color w:val="222222"/>
          <w:sz w:val="30"/>
          <w:szCs w:val="30"/>
        </w:rPr>
      </w:pPr>
      <w:bookmarkStart w:id="5" w:name="_apj75xdh3lg2" w:colFirst="0" w:colLast="0"/>
      <w:bookmarkEnd w:id="5"/>
      <w:r>
        <w:rPr>
          <w:color w:val="222222"/>
          <w:sz w:val="30"/>
          <w:szCs w:val="30"/>
        </w:rPr>
        <w:t>Templates</w:t>
      </w:r>
    </w:p>
    <w:p w14:paraId="0000000E" w14:textId="77777777" w:rsidR="00473B3E" w:rsidRDefault="0015335D">
      <w:pPr>
        <w:shd w:val="clear" w:color="auto" w:fill="FFFFFF"/>
        <w:spacing w:before="300" w:after="820"/>
        <w:ind w:left="300" w:right="300"/>
        <w:rPr>
          <w:color w:val="222222"/>
          <w:sz w:val="26"/>
          <w:szCs w:val="26"/>
        </w:rPr>
      </w:pPr>
      <w:r>
        <w:rPr>
          <w:color w:val="222222"/>
          <w:sz w:val="26"/>
          <w:szCs w:val="26"/>
        </w:rPr>
        <w:t>Use this template for your summary report.</w:t>
      </w:r>
    </w:p>
    <w:p w14:paraId="0000000F" w14:textId="77777777" w:rsidR="00473B3E" w:rsidRDefault="0015335D">
      <w:pPr>
        <w:numPr>
          <w:ilvl w:val="0"/>
          <w:numId w:val="2"/>
        </w:numPr>
        <w:shd w:val="clear" w:color="auto" w:fill="FFFFFF"/>
        <w:spacing w:before="300" w:after="1080"/>
        <w:ind w:left="1020" w:right="300"/>
      </w:pPr>
      <w:hyperlink r:id="rId6">
        <w:r>
          <w:rPr>
            <w:color w:val="0F6DA8"/>
            <w:sz w:val="26"/>
            <w:szCs w:val="26"/>
          </w:rPr>
          <w:t>Summary Report Template [DOCX]</w:t>
        </w:r>
      </w:hyperlink>
      <w:r>
        <w:rPr>
          <w:color w:val="222222"/>
          <w:sz w:val="26"/>
          <w:szCs w:val="26"/>
        </w:rPr>
        <w:t>.</w:t>
      </w:r>
    </w:p>
    <w:p w14:paraId="00000010" w14:textId="77777777" w:rsidR="00473B3E" w:rsidRDefault="0015335D">
      <w:pPr>
        <w:pStyle w:val="Heading3"/>
        <w:keepNext w:val="0"/>
        <w:keepLines w:val="0"/>
        <w:shd w:val="clear" w:color="auto" w:fill="0F6DA8"/>
        <w:spacing w:before="0" w:after="0"/>
        <w:rPr>
          <w:color w:val="000000"/>
          <w:sz w:val="26"/>
          <w:szCs w:val="26"/>
        </w:rPr>
      </w:pPr>
      <w:bookmarkStart w:id="6" w:name="_ghn98mcvhsel" w:colFirst="0" w:colLast="0"/>
      <w:bookmarkEnd w:id="6"/>
      <w:r>
        <w:rPr>
          <w:color w:val="000000"/>
          <w:sz w:val="26"/>
          <w:szCs w:val="26"/>
        </w:rPr>
        <w:t>Assessment Instructions</w:t>
      </w:r>
    </w:p>
    <w:p w14:paraId="00000011" w14:textId="77777777" w:rsidR="00473B3E" w:rsidRDefault="0015335D">
      <w:pPr>
        <w:shd w:val="clear" w:color="auto" w:fill="FFFFFF"/>
        <w:spacing w:before="300" w:after="820"/>
        <w:ind w:left="300" w:right="300"/>
        <w:rPr>
          <w:color w:val="222222"/>
          <w:sz w:val="26"/>
          <w:szCs w:val="26"/>
        </w:rPr>
      </w:pPr>
      <w:r>
        <w:rPr>
          <w:color w:val="222222"/>
          <w:sz w:val="26"/>
          <w:szCs w:val="26"/>
        </w:rPr>
        <w:t>Note: Complete the assessments in this course in the order</w:t>
      </w:r>
      <w:r>
        <w:rPr>
          <w:color w:val="222222"/>
          <w:sz w:val="26"/>
          <w:szCs w:val="26"/>
        </w:rPr>
        <w:t xml:space="preserve"> in which they are presented.</w:t>
      </w:r>
    </w:p>
    <w:p w14:paraId="00000012" w14:textId="77777777" w:rsidR="00473B3E" w:rsidRDefault="0015335D">
      <w:pPr>
        <w:pStyle w:val="Heading4"/>
        <w:keepNext w:val="0"/>
        <w:keepLines w:val="0"/>
        <w:shd w:val="clear" w:color="auto" w:fill="FFFFFF"/>
        <w:spacing w:before="300" w:after="720"/>
        <w:ind w:left="300" w:right="300"/>
        <w:rPr>
          <w:color w:val="222222"/>
          <w:sz w:val="30"/>
          <w:szCs w:val="30"/>
        </w:rPr>
      </w:pPr>
      <w:bookmarkStart w:id="7" w:name="_4gmdraiiv0u" w:colFirst="0" w:colLast="0"/>
      <w:bookmarkEnd w:id="7"/>
      <w:r>
        <w:rPr>
          <w:color w:val="222222"/>
          <w:sz w:val="30"/>
          <w:szCs w:val="30"/>
        </w:rPr>
        <w:t>Preparation</w:t>
      </w:r>
    </w:p>
    <w:p w14:paraId="00000013" w14:textId="77777777" w:rsidR="00473B3E" w:rsidRDefault="0015335D">
      <w:pPr>
        <w:shd w:val="clear" w:color="auto" w:fill="FFFFFF"/>
        <w:spacing w:before="300" w:after="820"/>
        <w:ind w:left="300" w:right="300"/>
        <w:rPr>
          <w:color w:val="222222"/>
          <w:sz w:val="26"/>
          <w:szCs w:val="26"/>
        </w:rPr>
      </w:pPr>
      <w:r>
        <w:rPr>
          <w:color w:val="222222"/>
          <w:sz w:val="26"/>
          <w:szCs w:val="26"/>
        </w:rPr>
        <w:t>Your organization, in collaboration with the key stakeholders from the community, is funding an initiative to investigate potential improvements in the local or regional health care system. As a nurse leader attune</w:t>
      </w:r>
      <w:r>
        <w:rPr>
          <w:color w:val="222222"/>
          <w:sz w:val="26"/>
          <w:szCs w:val="26"/>
        </w:rPr>
        <w:t>d to the effects of health care policy and finance on the provision of affordable, high-quality care, you have been asked to join the task force conducting the study.</w:t>
      </w:r>
    </w:p>
    <w:p w14:paraId="00000014" w14:textId="77777777" w:rsidR="00473B3E" w:rsidRDefault="0015335D">
      <w:pPr>
        <w:shd w:val="clear" w:color="auto" w:fill="FFFFFF"/>
        <w:spacing w:before="300" w:after="820"/>
        <w:ind w:left="300" w:right="300"/>
        <w:rPr>
          <w:color w:val="222222"/>
          <w:sz w:val="26"/>
          <w:szCs w:val="26"/>
        </w:rPr>
      </w:pPr>
      <w:r>
        <w:rPr>
          <w:color w:val="222222"/>
          <w:sz w:val="26"/>
          <w:szCs w:val="26"/>
        </w:rPr>
        <w:lastRenderedPageBreak/>
        <w:t>You know that an examination of other countries’ health care systems can provide a solid,</w:t>
      </w:r>
      <w:r>
        <w:rPr>
          <w:color w:val="222222"/>
          <w:sz w:val="26"/>
          <w:szCs w:val="26"/>
        </w:rPr>
        <w:t xml:space="preserve"> evidence-based foundation for evaluating outcomes and identifying benchmarks. Consequently, you have decided to undertake an analysis of selected, non-U.S. health care systems and compare them to each other and to the existing local or regional U.S. syste</w:t>
      </w:r>
      <w:r>
        <w:rPr>
          <w:color w:val="222222"/>
          <w:sz w:val="26"/>
          <w:szCs w:val="26"/>
        </w:rPr>
        <w:t>m to help inform decision making as the task force considers proposed changes.</w:t>
      </w:r>
    </w:p>
    <w:p w14:paraId="00000015" w14:textId="77777777" w:rsidR="00473B3E" w:rsidRDefault="0015335D">
      <w:pPr>
        <w:shd w:val="clear" w:color="auto" w:fill="FFFFFF"/>
        <w:spacing w:before="300" w:after="820"/>
        <w:ind w:left="300" w:right="300"/>
        <w:rPr>
          <w:color w:val="222222"/>
          <w:sz w:val="26"/>
          <w:szCs w:val="26"/>
        </w:rPr>
      </w:pPr>
      <w:r>
        <w:rPr>
          <w:color w:val="222222"/>
          <w:sz w:val="26"/>
          <w:szCs w:val="26"/>
        </w:rPr>
        <w:t>In this assessment, you will propose a change to one aspect of your local or regional health care system or program. Conduct a comparative analysis of different health care syst</w:t>
      </w:r>
      <w:r>
        <w:rPr>
          <w:color w:val="222222"/>
          <w:sz w:val="26"/>
          <w:szCs w:val="26"/>
        </w:rPr>
        <w:t>ems and summarize your proposed change and findings from your analysis in a report to executive leaders. To prepare for your assessment, you are encouraged to begin thinking about the non-U.S. health care systems you might like to examine. In addition, you</w:t>
      </w:r>
      <w:r>
        <w:rPr>
          <w:color w:val="222222"/>
          <w:sz w:val="26"/>
          <w:szCs w:val="26"/>
        </w:rPr>
        <w:t xml:space="preserve"> may wish to:</w:t>
      </w:r>
    </w:p>
    <w:p w14:paraId="00000016" w14:textId="77777777" w:rsidR="00473B3E" w:rsidRDefault="0015335D">
      <w:pPr>
        <w:numPr>
          <w:ilvl w:val="0"/>
          <w:numId w:val="3"/>
        </w:numPr>
        <w:shd w:val="clear" w:color="auto" w:fill="FFFFFF"/>
        <w:spacing w:before="300"/>
        <w:ind w:left="1020" w:right="300"/>
      </w:pPr>
      <w:r>
        <w:rPr>
          <w:color w:val="222222"/>
          <w:sz w:val="26"/>
          <w:szCs w:val="26"/>
        </w:rPr>
        <w:t>Review the assessment requirements and scoring guide to ensure that you understand the work you will be asked to complete.</w:t>
      </w:r>
    </w:p>
    <w:p w14:paraId="00000017" w14:textId="77777777" w:rsidR="00473B3E" w:rsidRDefault="0015335D">
      <w:pPr>
        <w:numPr>
          <w:ilvl w:val="0"/>
          <w:numId w:val="3"/>
        </w:numPr>
        <w:shd w:val="clear" w:color="auto" w:fill="FFFFFF"/>
        <w:spacing w:after="1080"/>
        <w:ind w:left="1020" w:right="300"/>
      </w:pPr>
      <w:r>
        <w:rPr>
          <w:color w:val="222222"/>
          <w:sz w:val="26"/>
          <w:szCs w:val="26"/>
        </w:rPr>
        <w:t>Review the Guiding Questions: Proposing Evidence-Based Change document linked in the Resources of this assessment, whic</w:t>
      </w:r>
      <w:r>
        <w:rPr>
          <w:color w:val="222222"/>
          <w:sz w:val="26"/>
          <w:szCs w:val="26"/>
        </w:rPr>
        <w:t>h includes questions to consider and additional guidance on how to successfully complete the assessment.</w:t>
      </w:r>
    </w:p>
    <w:p w14:paraId="00000018" w14:textId="77777777" w:rsidR="00473B3E" w:rsidRDefault="0015335D">
      <w:pPr>
        <w:shd w:val="clear" w:color="auto" w:fill="FFFFFF"/>
        <w:spacing w:before="300" w:after="820"/>
        <w:ind w:left="300" w:right="300"/>
        <w:rPr>
          <w:color w:val="222222"/>
          <w:sz w:val="26"/>
          <w:szCs w:val="26"/>
        </w:rPr>
      </w:pPr>
      <w:r>
        <w:rPr>
          <w:color w:val="222222"/>
          <w:sz w:val="26"/>
          <w:szCs w:val="26"/>
        </w:rPr>
        <w:t xml:space="preserve">Note: Remember that you can submit all or a portion of your draft report to </w:t>
      </w:r>
      <w:proofErr w:type="spellStart"/>
      <w:r>
        <w:rPr>
          <w:color w:val="222222"/>
          <w:sz w:val="26"/>
          <w:szCs w:val="26"/>
        </w:rPr>
        <w:t>Smarthinking</w:t>
      </w:r>
      <w:proofErr w:type="spellEnd"/>
      <w:r>
        <w:rPr>
          <w:color w:val="222222"/>
          <w:sz w:val="26"/>
          <w:szCs w:val="26"/>
        </w:rPr>
        <w:t xml:space="preserve"> Tutoring for feedback before you submit the final version for </w:t>
      </w:r>
      <w:r>
        <w:rPr>
          <w:color w:val="222222"/>
          <w:sz w:val="26"/>
          <w:szCs w:val="26"/>
        </w:rPr>
        <w:t>this assessment. If you plan on using this free service, be mindful of the turnaround time of 24–48 hours for receiving feedback.</w:t>
      </w:r>
    </w:p>
    <w:p w14:paraId="00000019" w14:textId="77777777" w:rsidR="00473B3E" w:rsidRDefault="0015335D">
      <w:pPr>
        <w:pStyle w:val="Heading4"/>
        <w:keepNext w:val="0"/>
        <w:keepLines w:val="0"/>
        <w:shd w:val="clear" w:color="auto" w:fill="FFFFFF"/>
        <w:spacing w:before="300" w:after="720"/>
        <w:ind w:left="300" w:right="300"/>
        <w:rPr>
          <w:color w:val="222222"/>
          <w:sz w:val="30"/>
          <w:szCs w:val="30"/>
        </w:rPr>
      </w:pPr>
      <w:bookmarkStart w:id="8" w:name="_db184js6e9uw" w:colFirst="0" w:colLast="0"/>
      <w:bookmarkEnd w:id="8"/>
      <w:r>
        <w:rPr>
          <w:color w:val="222222"/>
          <w:sz w:val="30"/>
          <w:szCs w:val="30"/>
        </w:rPr>
        <w:t>Requirements</w:t>
      </w:r>
    </w:p>
    <w:p w14:paraId="0000001A" w14:textId="77777777" w:rsidR="00473B3E" w:rsidRDefault="0015335D">
      <w:pPr>
        <w:shd w:val="clear" w:color="auto" w:fill="FFFFFF"/>
        <w:spacing w:before="300" w:after="820"/>
        <w:ind w:left="300" w:right="300"/>
        <w:rPr>
          <w:color w:val="222222"/>
          <w:sz w:val="26"/>
          <w:szCs w:val="26"/>
        </w:rPr>
      </w:pPr>
      <w:r>
        <w:rPr>
          <w:color w:val="222222"/>
          <w:sz w:val="26"/>
          <w:szCs w:val="26"/>
        </w:rPr>
        <w:t>Complete this assessment in three steps:</w:t>
      </w:r>
    </w:p>
    <w:p w14:paraId="0000001B" w14:textId="77777777" w:rsidR="00473B3E" w:rsidRDefault="0015335D">
      <w:pPr>
        <w:numPr>
          <w:ilvl w:val="0"/>
          <w:numId w:val="4"/>
        </w:numPr>
        <w:shd w:val="clear" w:color="auto" w:fill="FFFFFF"/>
        <w:spacing w:before="300"/>
        <w:ind w:left="1020" w:right="300"/>
      </w:pPr>
      <w:r>
        <w:rPr>
          <w:color w:val="222222"/>
          <w:sz w:val="26"/>
          <w:szCs w:val="26"/>
        </w:rPr>
        <w:lastRenderedPageBreak/>
        <w:t>Propose a change to one aspect of your local or regional health care system or program that would improve outcomes.</w:t>
      </w:r>
    </w:p>
    <w:p w14:paraId="0000001C" w14:textId="77777777" w:rsidR="00473B3E" w:rsidRDefault="0015335D">
      <w:pPr>
        <w:numPr>
          <w:ilvl w:val="0"/>
          <w:numId w:val="4"/>
        </w:numPr>
        <w:shd w:val="clear" w:color="auto" w:fill="FFFFFF"/>
        <w:ind w:left="1020" w:right="300"/>
      </w:pPr>
      <w:r>
        <w:rPr>
          <w:color w:val="222222"/>
          <w:sz w:val="26"/>
          <w:szCs w:val="26"/>
        </w:rPr>
        <w:t>Conduct a comparative analysis of different health care systems, focusing on one aspect of the system you are proposing to change.</w:t>
      </w:r>
    </w:p>
    <w:p w14:paraId="0000001D" w14:textId="77777777" w:rsidR="00473B3E" w:rsidRDefault="0015335D">
      <w:pPr>
        <w:numPr>
          <w:ilvl w:val="0"/>
          <w:numId w:val="4"/>
        </w:numPr>
        <w:shd w:val="clear" w:color="auto" w:fill="FFFFFF"/>
        <w:spacing w:after="1240"/>
        <w:ind w:left="1020" w:right="300"/>
      </w:pPr>
      <w:r>
        <w:rPr>
          <w:color w:val="222222"/>
          <w:sz w:val="26"/>
          <w:szCs w:val="26"/>
        </w:rPr>
        <w:t>Summarize</w:t>
      </w:r>
      <w:r>
        <w:rPr>
          <w:color w:val="222222"/>
          <w:sz w:val="26"/>
          <w:szCs w:val="26"/>
        </w:rPr>
        <w:t xml:space="preserve"> your proposed change and the results of your comparative analysis in a report to executive leaders.</w:t>
      </w:r>
    </w:p>
    <w:p w14:paraId="0000001E" w14:textId="77777777" w:rsidR="00473B3E" w:rsidRDefault="0015335D">
      <w:pPr>
        <w:shd w:val="clear" w:color="auto" w:fill="FFFFFF"/>
        <w:spacing w:before="300" w:after="820"/>
        <w:ind w:left="300" w:right="300"/>
        <w:rPr>
          <w:color w:val="222222"/>
          <w:sz w:val="26"/>
          <w:szCs w:val="26"/>
        </w:rPr>
      </w:pPr>
      <w:r>
        <w:rPr>
          <w:color w:val="222222"/>
          <w:sz w:val="26"/>
          <w:szCs w:val="26"/>
        </w:rPr>
        <w:t xml:space="preserve">The summary report requirements outlined below, correspond to the grading criteria in the scoring guide for Proposing Evidence-Based Change, so be sure to </w:t>
      </w:r>
      <w:r>
        <w:rPr>
          <w:color w:val="222222"/>
          <w:sz w:val="26"/>
          <w:szCs w:val="26"/>
        </w:rPr>
        <w:t xml:space="preserve">address each point. Read the performance-level descriptions for each criterion to see how your work will be assessed. The Guiding Questions: Proposing Evidence-Based Change document provides additional considerations that may be helpful in completing your </w:t>
      </w:r>
      <w:r>
        <w:rPr>
          <w:color w:val="222222"/>
          <w:sz w:val="26"/>
          <w:szCs w:val="26"/>
        </w:rPr>
        <w:t>assessment. In addition, be sure to note the requirements below for document format and length and for citing supporting evidence.</w:t>
      </w:r>
    </w:p>
    <w:p w14:paraId="0000001F" w14:textId="77777777" w:rsidR="00473B3E" w:rsidRDefault="0015335D">
      <w:pPr>
        <w:numPr>
          <w:ilvl w:val="0"/>
          <w:numId w:val="5"/>
        </w:numPr>
        <w:shd w:val="clear" w:color="auto" w:fill="FFFFFF"/>
        <w:spacing w:before="300"/>
        <w:ind w:left="1020" w:right="300"/>
      </w:pPr>
      <w:r>
        <w:rPr>
          <w:color w:val="222222"/>
          <w:sz w:val="26"/>
          <w:szCs w:val="26"/>
        </w:rPr>
        <w:t>Identify an aspect of a local or regional health care system or program that should be a focus for change.</w:t>
      </w:r>
    </w:p>
    <w:p w14:paraId="00000020" w14:textId="77777777" w:rsidR="00473B3E" w:rsidRDefault="0015335D">
      <w:pPr>
        <w:numPr>
          <w:ilvl w:val="0"/>
          <w:numId w:val="5"/>
        </w:numPr>
        <w:shd w:val="clear" w:color="auto" w:fill="FFFFFF"/>
        <w:ind w:left="1020" w:right="300"/>
      </w:pPr>
      <w:r>
        <w:rPr>
          <w:color w:val="222222"/>
          <w:sz w:val="26"/>
          <w:szCs w:val="26"/>
        </w:rPr>
        <w:t>Define desirable o</w:t>
      </w:r>
      <w:r>
        <w:rPr>
          <w:color w:val="222222"/>
          <w:sz w:val="26"/>
          <w:szCs w:val="26"/>
        </w:rPr>
        <w:t>utcomes, including who will pay for care and factors limiting achievement of those outcomes.</w:t>
      </w:r>
    </w:p>
    <w:p w14:paraId="00000021" w14:textId="77777777" w:rsidR="00473B3E" w:rsidRDefault="0015335D">
      <w:pPr>
        <w:numPr>
          <w:ilvl w:val="0"/>
          <w:numId w:val="5"/>
        </w:numPr>
        <w:shd w:val="clear" w:color="auto" w:fill="FFFFFF"/>
        <w:ind w:left="1020" w:right="300"/>
      </w:pPr>
      <w:r>
        <w:rPr>
          <w:color w:val="222222"/>
          <w:sz w:val="26"/>
          <w:szCs w:val="26"/>
        </w:rPr>
        <w:t>Analyze two non-U.S. health care systems or programs that offer insight into a proposed change for a health care system or program in the United States.</w:t>
      </w:r>
    </w:p>
    <w:p w14:paraId="00000022" w14:textId="77777777" w:rsidR="00473B3E" w:rsidRDefault="0015335D">
      <w:pPr>
        <w:numPr>
          <w:ilvl w:val="1"/>
          <w:numId w:val="5"/>
        </w:numPr>
        <w:shd w:val="clear" w:color="auto" w:fill="FFFFFF"/>
        <w:ind w:left="1740" w:right="300"/>
      </w:pPr>
      <w:r>
        <w:rPr>
          <w:color w:val="222222"/>
          <w:sz w:val="26"/>
          <w:szCs w:val="26"/>
        </w:rPr>
        <w:t>Choose one</w:t>
      </w:r>
      <w:r>
        <w:rPr>
          <w:color w:val="222222"/>
          <w:sz w:val="26"/>
          <w:szCs w:val="26"/>
        </w:rPr>
        <w:t xml:space="preserve"> of the following options for selecting the two systems or programs:</w:t>
      </w:r>
    </w:p>
    <w:p w14:paraId="00000023" w14:textId="77777777" w:rsidR="00473B3E" w:rsidRDefault="0015335D">
      <w:pPr>
        <w:numPr>
          <w:ilvl w:val="2"/>
          <w:numId w:val="5"/>
        </w:numPr>
        <w:shd w:val="clear" w:color="auto" w:fill="FFFFFF"/>
        <w:ind w:left="2460" w:right="300"/>
      </w:pPr>
      <w:r>
        <w:rPr>
          <w:color w:val="222222"/>
          <w:sz w:val="26"/>
          <w:szCs w:val="26"/>
        </w:rPr>
        <w:t>Option 1: Select two systems at opposite ends of the scale in terms of desirable outcomes for the issue reflected in your proposed change.</w:t>
      </w:r>
    </w:p>
    <w:p w14:paraId="00000024" w14:textId="77777777" w:rsidR="00473B3E" w:rsidRDefault="0015335D">
      <w:pPr>
        <w:numPr>
          <w:ilvl w:val="2"/>
          <w:numId w:val="5"/>
        </w:numPr>
        <w:shd w:val="clear" w:color="auto" w:fill="FFFFFF"/>
        <w:ind w:left="2460" w:right="300"/>
      </w:pPr>
      <w:r>
        <w:rPr>
          <w:color w:val="222222"/>
          <w:sz w:val="26"/>
          <w:szCs w:val="26"/>
        </w:rPr>
        <w:t>Option 2: Select two systems that both produce positive outcomes but take unique or innovative approaches to the problem.</w:t>
      </w:r>
    </w:p>
    <w:p w14:paraId="00000025" w14:textId="77777777" w:rsidR="00473B3E" w:rsidRDefault="0015335D">
      <w:pPr>
        <w:numPr>
          <w:ilvl w:val="1"/>
          <w:numId w:val="5"/>
        </w:numPr>
        <w:shd w:val="clear" w:color="auto" w:fill="FFFFFF"/>
        <w:ind w:left="1740" w:right="300"/>
      </w:pPr>
      <w:r>
        <w:rPr>
          <w:color w:val="222222"/>
          <w:sz w:val="26"/>
          <w:szCs w:val="26"/>
        </w:rPr>
        <w:t>Compare the outcomes in each non-U.S. system with each other and with present outcomes in your local or regional health care system.</w:t>
      </w:r>
    </w:p>
    <w:p w14:paraId="00000026" w14:textId="77777777" w:rsidR="00473B3E" w:rsidRDefault="0015335D">
      <w:pPr>
        <w:numPr>
          <w:ilvl w:val="0"/>
          <w:numId w:val="5"/>
        </w:numPr>
        <w:shd w:val="clear" w:color="auto" w:fill="FFFFFF"/>
        <w:ind w:left="1020" w:right="300"/>
      </w:pPr>
      <w:r>
        <w:rPr>
          <w:color w:val="222222"/>
          <w:sz w:val="26"/>
          <w:szCs w:val="26"/>
        </w:rPr>
        <w:t>E</w:t>
      </w:r>
      <w:r>
        <w:rPr>
          <w:color w:val="222222"/>
          <w:sz w:val="26"/>
          <w:szCs w:val="26"/>
        </w:rPr>
        <w:t>xplain why specific changes will lead to improved outcomes.</w:t>
      </w:r>
    </w:p>
    <w:p w14:paraId="00000027" w14:textId="77777777" w:rsidR="00473B3E" w:rsidRDefault="0015335D">
      <w:pPr>
        <w:numPr>
          <w:ilvl w:val="0"/>
          <w:numId w:val="5"/>
        </w:numPr>
        <w:shd w:val="clear" w:color="auto" w:fill="FFFFFF"/>
        <w:ind w:left="1020" w:right="300"/>
      </w:pPr>
      <w:r>
        <w:rPr>
          <w:color w:val="222222"/>
          <w:sz w:val="26"/>
          <w:szCs w:val="26"/>
        </w:rPr>
        <w:lastRenderedPageBreak/>
        <w:t>Determine the financial and health implications associated with the proposed changes.</w:t>
      </w:r>
    </w:p>
    <w:p w14:paraId="00000028" w14:textId="77777777" w:rsidR="00473B3E" w:rsidRDefault="0015335D">
      <w:pPr>
        <w:numPr>
          <w:ilvl w:val="1"/>
          <w:numId w:val="5"/>
        </w:numPr>
        <w:shd w:val="clear" w:color="auto" w:fill="FFFFFF"/>
        <w:ind w:left="1740" w:right="300"/>
      </w:pPr>
      <w:r>
        <w:rPr>
          <w:color w:val="222222"/>
          <w:sz w:val="26"/>
          <w:szCs w:val="26"/>
        </w:rPr>
        <w:t>Address the implications of making the changes.</w:t>
      </w:r>
    </w:p>
    <w:p w14:paraId="00000029" w14:textId="77777777" w:rsidR="00473B3E" w:rsidRDefault="0015335D">
      <w:pPr>
        <w:numPr>
          <w:ilvl w:val="1"/>
          <w:numId w:val="5"/>
        </w:numPr>
        <w:shd w:val="clear" w:color="auto" w:fill="FFFFFF"/>
        <w:ind w:left="1740" w:right="300"/>
      </w:pPr>
      <w:r>
        <w:rPr>
          <w:color w:val="222222"/>
          <w:sz w:val="26"/>
          <w:szCs w:val="26"/>
        </w:rPr>
        <w:t>Address the implications of not making the changes.</w:t>
      </w:r>
    </w:p>
    <w:p w14:paraId="0000002A" w14:textId="77777777" w:rsidR="00473B3E" w:rsidRDefault="0015335D">
      <w:pPr>
        <w:numPr>
          <w:ilvl w:val="0"/>
          <w:numId w:val="5"/>
        </w:numPr>
        <w:shd w:val="clear" w:color="auto" w:fill="FFFFFF"/>
        <w:ind w:left="1020" w:right="300"/>
      </w:pPr>
      <w:r>
        <w:rPr>
          <w:color w:val="222222"/>
          <w:sz w:val="26"/>
          <w:szCs w:val="26"/>
        </w:rPr>
        <w:t>Write clea</w:t>
      </w:r>
      <w:r>
        <w:rPr>
          <w:color w:val="222222"/>
          <w:sz w:val="26"/>
          <w:szCs w:val="26"/>
        </w:rPr>
        <w:t>rly and concisely in a logically coherent and appropriate form and style.</w:t>
      </w:r>
    </w:p>
    <w:p w14:paraId="0000002B" w14:textId="77777777" w:rsidR="00473B3E" w:rsidRDefault="0015335D">
      <w:pPr>
        <w:numPr>
          <w:ilvl w:val="0"/>
          <w:numId w:val="5"/>
        </w:numPr>
        <w:shd w:val="clear" w:color="auto" w:fill="FFFFFF"/>
        <w:spacing w:after="1080"/>
        <w:ind w:left="1020" w:right="300"/>
      </w:pPr>
      <w:r>
        <w:rPr>
          <w:color w:val="222222"/>
          <w:sz w:val="26"/>
          <w:szCs w:val="26"/>
        </w:rPr>
        <w:t>Support assertions, arguments, propositions, and conclusions with relevant and credible evidence.</w:t>
      </w:r>
    </w:p>
    <w:p w14:paraId="0000002C" w14:textId="77777777" w:rsidR="00473B3E" w:rsidRDefault="0015335D">
      <w:pPr>
        <w:pStyle w:val="Heading5"/>
        <w:keepNext w:val="0"/>
        <w:keepLines w:val="0"/>
        <w:shd w:val="clear" w:color="auto" w:fill="FFFFFF"/>
        <w:spacing w:before="300" w:after="680"/>
        <w:ind w:left="300" w:right="300"/>
        <w:rPr>
          <w:color w:val="222222"/>
          <w:sz w:val="26"/>
          <w:szCs w:val="26"/>
        </w:rPr>
      </w:pPr>
      <w:bookmarkStart w:id="9" w:name="_40dt63nw77zz" w:colFirst="0" w:colLast="0"/>
      <w:bookmarkEnd w:id="9"/>
      <w:r>
        <w:rPr>
          <w:color w:val="222222"/>
          <w:sz w:val="26"/>
          <w:szCs w:val="26"/>
        </w:rPr>
        <w:t>Document Format and Length</w:t>
      </w:r>
    </w:p>
    <w:p w14:paraId="0000002D" w14:textId="77777777" w:rsidR="00473B3E" w:rsidRDefault="0015335D">
      <w:pPr>
        <w:numPr>
          <w:ilvl w:val="0"/>
          <w:numId w:val="6"/>
        </w:numPr>
        <w:shd w:val="clear" w:color="auto" w:fill="FFFFFF"/>
        <w:spacing w:before="300"/>
        <w:ind w:left="1020" w:right="300"/>
      </w:pPr>
      <w:r>
        <w:rPr>
          <w:color w:val="222222"/>
          <w:sz w:val="26"/>
          <w:szCs w:val="26"/>
        </w:rPr>
        <w:t>Use the Summary Report Template, linked in the Resources of this assessment. An APA Style Paper Tutorial is also provided to help you in writing and formatting your assessment. If you would like to use a different worksheet for your community health assess</w:t>
      </w:r>
      <w:r>
        <w:rPr>
          <w:color w:val="222222"/>
          <w:sz w:val="26"/>
          <w:szCs w:val="26"/>
        </w:rPr>
        <w:t>ment, obtain prior approval from faculty.</w:t>
      </w:r>
    </w:p>
    <w:p w14:paraId="0000002E" w14:textId="77777777" w:rsidR="00473B3E" w:rsidRDefault="0015335D">
      <w:pPr>
        <w:numPr>
          <w:ilvl w:val="0"/>
          <w:numId w:val="6"/>
        </w:numPr>
        <w:shd w:val="clear" w:color="auto" w:fill="FFFFFF"/>
        <w:ind w:left="1020" w:right="300"/>
      </w:pPr>
      <w:r>
        <w:rPr>
          <w:color w:val="222222"/>
          <w:sz w:val="26"/>
          <w:szCs w:val="26"/>
        </w:rPr>
        <w:t>Your summary report should be 4–5 pages in length, not including the title page and references page.</w:t>
      </w:r>
    </w:p>
    <w:p w14:paraId="0000002F" w14:textId="77777777" w:rsidR="00473B3E" w:rsidRDefault="0015335D">
      <w:pPr>
        <w:numPr>
          <w:ilvl w:val="0"/>
          <w:numId w:val="6"/>
        </w:numPr>
        <w:shd w:val="clear" w:color="auto" w:fill="FFFFFF"/>
        <w:spacing w:after="1080"/>
        <w:ind w:left="1020" w:right="300"/>
      </w:pPr>
      <w:r>
        <w:rPr>
          <w:color w:val="222222"/>
          <w:sz w:val="26"/>
          <w:szCs w:val="26"/>
        </w:rPr>
        <w:t>Be sure to apply correct APA formatting to all source citations and references.</w:t>
      </w:r>
    </w:p>
    <w:p w14:paraId="00000030" w14:textId="77777777" w:rsidR="00473B3E" w:rsidRDefault="0015335D">
      <w:pPr>
        <w:pStyle w:val="Heading5"/>
        <w:keepNext w:val="0"/>
        <w:keepLines w:val="0"/>
        <w:shd w:val="clear" w:color="auto" w:fill="FFFFFF"/>
        <w:spacing w:before="300" w:after="680"/>
        <w:ind w:left="300" w:right="300"/>
        <w:rPr>
          <w:color w:val="222222"/>
          <w:sz w:val="26"/>
          <w:szCs w:val="26"/>
        </w:rPr>
      </w:pPr>
      <w:bookmarkStart w:id="10" w:name="_wj6800g75mwf" w:colFirst="0" w:colLast="0"/>
      <w:bookmarkEnd w:id="10"/>
      <w:r>
        <w:rPr>
          <w:color w:val="222222"/>
          <w:sz w:val="26"/>
          <w:szCs w:val="26"/>
        </w:rPr>
        <w:t>Supporting Evidence</w:t>
      </w:r>
    </w:p>
    <w:p w14:paraId="00000031" w14:textId="77777777" w:rsidR="00473B3E" w:rsidRDefault="0015335D">
      <w:pPr>
        <w:shd w:val="clear" w:color="auto" w:fill="FFFFFF"/>
        <w:spacing w:before="300" w:after="820"/>
        <w:ind w:left="300" w:right="300"/>
        <w:rPr>
          <w:color w:val="222222"/>
          <w:sz w:val="26"/>
          <w:szCs w:val="26"/>
        </w:rPr>
      </w:pPr>
      <w:r>
        <w:rPr>
          <w:color w:val="222222"/>
          <w:sz w:val="26"/>
          <w:szCs w:val="26"/>
        </w:rPr>
        <w:t>Cite 3–5 credible sources from peer-reviewed journals or professional industry publications to support your comparative analysis.</w:t>
      </w:r>
    </w:p>
    <w:p w14:paraId="00000032" w14:textId="77777777" w:rsidR="00473B3E" w:rsidRDefault="0015335D">
      <w:pPr>
        <w:pStyle w:val="Heading4"/>
        <w:keepNext w:val="0"/>
        <w:keepLines w:val="0"/>
        <w:shd w:val="clear" w:color="auto" w:fill="FFFFFF"/>
        <w:spacing w:before="300" w:after="720"/>
        <w:ind w:left="300" w:right="300"/>
        <w:rPr>
          <w:color w:val="222222"/>
          <w:sz w:val="30"/>
          <w:szCs w:val="30"/>
        </w:rPr>
      </w:pPr>
      <w:bookmarkStart w:id="11" w:name="_4utcd41vt1hy" w:colFirst="0" w:colLast="0"/>
      <w:bookmarkEnd w:id="11"/>
      <w:r>
        <w:rPr>
          <w:color w:val="222222"/>
          <w:sz w:val="30"/>
          <w:szCs w:val="30"/>
        </w:rPr>
        <w:t>Additional Requirements</w:t>
      </w:r>
    </w:p>
    <w:p w14:paraId="00000033" w14:textId="77777777" w:rsidR="00473B3E" w:rsidRDefault="0015335D">
      <w:pPr>
        <w:shd w:val="clear" w:color="auto" w:fill="FFFFFF"/>
        <w:spacing w:before="300" w:after="820"/>
        <w:ind w:left="300" w:right="300"/>
        <w:rPr>
          <w:color w:val="222222"/>
          <w:sz w:val="26"/>
          <w:szCs w:val="26"/>
        </w:rPr>
      </w:pPr>
      <w:r>
        <w:rPr>
          <w:color w:val="222222"/>
          <w:sz w:val="26"/>
          <w:szCs w:val="26"/>
        </w:rPr>
        <w:t>Be sure to delete all directions from the template before submitting your summary report. In addition,</w:t>
      </w:r>
      <w:r>
        <w:rPr>
          <w:color w:val="222222"/>
          <w:sz w:val="26"/>
          <w:szCs w:val="26"/>
        </w:rPr>
        <w:t xml:space="preserve"> proofread your report to minimize errors that </w:t>
      </w:r>
      <w:r>
        <w:rPr>
          <w:color w:val="222222"/>
          <w:sz w:val="26"/>
          <w:szCs w:val="26"/>
        </w:rPr>
        <w:lastRenderedPageBreak/>
        <w:t>could distract readers and make it more difficult for them to focus on the substance of your analysis</w:t>
      </w:r>
    </w:p>
    <w:p w14:paraId="00000034" w14:textId="77777777" w:rsidR="00473B3E" w:rsidRDefault="00473B3E">
      <w:pPr>
        <w:shd w:val="clear" w:color="auto" w:fill="FFFFFF"/>
        <w:spacing w:before="300" w:after="820"/>
        <w:ind w:left="300" w:right="300"/>
        <w:rPr>
          <w:color w:val="222222"/>
          <w:sz w:val="26"/>
          <w:szCs w:val="26"/>
        </w:rPr>
      </w:pPr>
    </w:p>
    <w:p w14:paraId="00000035" w14:textId="77777777" w:rsidR="00473B3E" w:rsidRDefault="00473B3E"/>
    <w:sectPr w:rsidR="00473B3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5181"/>
    <w:multiLevelType w:val="multilevel"/>
    <w:tmpl w:val="F6DABCB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41E4ACD"/>
    <w:multiLevelType w:val="multilevel"/>
    <w:tmpl w:val="CEA4297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873767"/>
    <w:multiLevelType w:val="multilevel"/>
    <w:tmpl w:val="432C739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5E37E79"/>
    <w:multiLevelType w:val="multilevel"/>
    <w:tmpl w:val="69FA24D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F8816CC"/>
    <w:multiLevelType w:val="multilevel"/>
    <w:tmpl w:val="8D3C9EC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5D1160B"/>
    <w:multiLevelType w:val="multilevel"/>
    <w:tmpl w:val="D0C49F9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B3E"/>
    <w:rsid w:val="0015335D"/>
    <w:rsid w:val="00473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BFDC77-876B-47E4-A424-42C79ACAE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MSN-FP/MSN-FP6218/191000/Course_Files/cf_summary_report_template.docx" TargetMode="External"/><Relationship Id="rId5" Type="http://schemas.openxmlformats.org/officeDocument/2006/relationships/hyperlink" Target="http://media.capella.edu/CourseMedia/MSN_ProgramJourney/wrapper.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2020-06-19T15:48:00Z</dcterms:created>
  <dcterms:modified xsi:type="dcterms:W3CDTF">2020-06-19T15:48:00Z</dcterms:modified>
</cp:coreProperties>
</file>